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4A0" w:firstRow="1" w:lastRow="0" w:firstColumn="1" w:lastColumn="0" w:noHBand="0" w:noVBand="1"/>
      </w:tblPr>
      <w:tblGrid>
        <w:gridCol w:w="9242"/>
      </w:tblGrid>
      <w:tr w:rsidR="00435005" w:rsidRPr="007C2000" w:rsidTr="00077030">
        <w:trPr>
          <w:jc w:val="center"/>
        </w:trPr>
        <w:tc>
          <w:tcPr>
            <w:tcW w:w="9242" w:type="dxa"/>
            <w:shd w:val="clear" w:color="auto" w:fill="auto"/>
          </w:tcPr>
          <w:p w:rsidR="00435005" w:rsidRPr="007C2000" w:rsidRDefault="00435005" w:rsidP="00077030">
            <w:pPr>
              <w:jc w:val="center"/>
              <w:rPr>
                <w:rFonts w:ascii="Times New Roman" w:eastAsia="Times New Roman" w:hAnsi="Times New Roman"/>
                <w:b/>
                <w:bCs/>
                <w:noProof/>
                <w:color w:val="1F497D"/>
                <w:sz w:val="28"/>
                <w:szCs w:val="24"/>
                <w:lang w:eastAsia="ar-SA"/>
              </w:rPr>
            </w:pPr>
            <w:r>
              <w:rPr>
                <w:rFonts w:ascii="Times New Roman" w:eastAsia="Times New Roman" w:hAnsi="Times New Roman"/>
                <w:b/>
                <w:noProof/>
                <w:color w:val="1F497D"/>
                <w:sz w:val="28"/>
                <w:szCs w:val="24"/>
              </w:rPr>
              <w:drawing>
                <wp:inline distT="0" distB="0" distL="0" distR="0">
                  <wp:extent cx="1901825" cy="2055495"/>
                  <wp:effectExtent l="0" t="0" r="0" b="1905"/>
                  <wp:docPr id="1" name="Picture 1" descr="Broadway-Bowls-logo-2017-2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adway-Bowls-logo-2017-200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1825" cy="2055495"/>
                          </a:xfrm>
                          <a:prstGeom prst="rect">
                            <a:avLst/>
                          </a:prstGeom>
                          <a:noFill/>
                          <a:ln>
                            <a:noFill/>
                          </a:ln>
                        </pic:spPr>
                      </pic:pic>
                    </a:graphicData>
                  </a:graphic>
                </wp:inline>
              </w:drawing>
            </w:r>
          </w:p>
          <w:p w:rsidR="00435005" w:rsidRPr="007C2000" w:rsidRDefault="00435005" w:rsidP="00077030">
            <w:pPr>
              <w:jc w:val="center"/>
              <w:rPr>
                <w:rFonts w:ascii="Times New Roman" w:hAnsi="Times New Roman"/>
                <w:i/>
                <w:iCs/>
                <w:noProof/>
                <w:color w:val="1F497D"/>
                <w:sz w:val="18"/>
              </w:rPr>
            </w:pPr>
            <w:r w:rsidRPr="007C2000">
              <w:rPr>
                <w:rFonts w:ascii="Times New Roman" w:hAnsi="Times New Roman"/>
                <w:i/>
                <w:iCs/>
                <w:noProof/>
                <w:color w:val="1F497D"/>
                <w:sz w:val="18"/>
              </w:rPr>
              <w:t>Founded 1919. Affiliated to Bowls England and W.C.B.A..</w:t>
            </w:r>
          </w:p>
          <w:p w:rsidR="00435005" w:rsidRPr="007C2000" w:rsidRDefault="00435005" w:rsidP="00077030">
            <w:pPr>
              <w:keepNext/>
              <w:numPr>
                <w:ilvl w:val="1"/>
                <w:numId w:val="1"/>
              </w:numPr>
              <w:suppressAutoHyphens/>
              <w:spacing w:after="0" w:line="240" w:lineRule="auto"/>
              <w:jc w:val="center"/>
              <w:outlineLvl w:val="1"/>
              <w:rPr>
                <w:rFonts w:ascii="Times New Roman" w:eastAsia="Times New Roman" w:hAnsi="Times New Roman"/>
                <w:b/>
                <w:bCs/>
                <w:noProof/>
                <w:color w:val="1F497D"/>
                <w:szCs w:val="24"/>
                <w:lang w:eastAsia="ar-SA"/>
              </w:rPr>
            </w:pPr>
            <w:r w:rsidRPr="007C2000">
              <w:rPr>
                <w:rFonts w:ascii="Times New Roman" w:eastAsia="Times New Roman" w:hAnsi="Times New Roman"/>
                <w:b/>
                <w:bCs/>
                <w:noProof/>
                <w:color w:val="1F497D"/>
                <w:szCs w:val="24"/>
                <w:lang w:eastAsia="ar-SA"/>
              </w:rPr>
              <w:t>KENNEL LANE, BROADWAY, WORCS.  WR12 7DJ</w:t>
            </w:r>
          </w:p>
          <w:p w:rsidR="00435005" w:rsidRPr="007C2000" w:rsidRDefault="00435005" w:rsidP="00077030">
            <w:pPr>
              <w:keepNext/>
              <w:numPr>
                <w:ilvl w:val="2"/>
                <w:numId w:val="1"/>
              </w:numPr>
              <w:suppressAutoHyphens/>
              <w:spacing w:after="0" w:line="240" w:lineRule="auto"/>
              <w:jc w:val="center"/>
              <w:outlineLvl w:val="2"/>
              <w:rPr>
                <w:rFonts w:ascii="Times New Roman" w:eastAsia="Times New Roman" w:hAnsi="Times New Roman"/>
                <w:b/>
                <w:bCs/>
                <w:noProof/>
                <w:color w:val="1F497D"/>
                <w:szCs w:val="24"/>
                <w:lang w:eastAsia="ar-SA"/>
              </w:rPr>
            </w:pPr>
            <w:r w:rsidRPr="007C2000">
              <w:rPr>
                <w:rFonts w:ascii="Times New Roman" w:eastAsia="Times New Roman" w:hAnsi="Times New Roman"/>
                <w:b/>
                <w:bCs/>
                <w:noProof/>
                <w:color w:val="1F497D"/>
                <w:szCs w:val="24"/>
                <w:lang w:eastAsia="ar-SA"/>
              </w:rPr>
              <w:t>Tel: Broadway (01386) 853515</w:t>
            </w:r>
          </w:p>
          <w:p w:rsidR="00435005" w:rsidRPr="007C2000" w:rsidRDefault="00435005" w:rsidP="00077030">
            <w:pPr>
              <w:rPr>
                <w:noProof/>
                <w:color w:val="1F497D"/>
                <w:sz w:val="28"/>
              </w:rPr>
            </w:pPr>
          </w:p>
        </w:tc>
      </w:tr>
    </w:tbl>
    <w:p w:rsidR="00435005" w:rsidRDefault="00435005" w:rsidP="00A943CC">
      <w:pPr>
        <w:jc w:val="center"/>
        <w:rPr>
          <w:rFonts w:ascii="Arial" w:hAnsi="Arial" w:cs="Arial"/>
          <w:b/>
          <w:sz w:val="24"/>
          <w:szCs w:val="24"/>
        </w:rPr>
      </w:pPr>
    </w:p>
    <w:p w:rsidR="00435005" w:rsidRDefault="00435005" w:rsidP="00A943CC">
      <w:pPr>
        <w:jc w:val="center"/>
        <w:rPr>
          <w:rFonts w:ascii="Arial" w:hAnsi="Arial" w:cs="Arial"/>
          <w:b/>
          <w:sz w:val="24"/>
          <w:szCs w:val="24"/>
        </w:rPr>
      </w:pPr>
    </w:p>
    <w:p w:rsidR="00AE6433" w:rsidRPr="00435005" w:rsidRDefault="00A943CC" w:rsidP="00A943CC">
      <w:pPr>
        <w:jc w:val="center"/>
        <w:rPr>
          <w:rFonts w:ascii="Arial" w:hAnsi="Arial" w:cs="Arial"/>
          <w:b/>
          <w:sz w:val="32"/>
          <w:szCs w:val="32"/>
        </w:rPr>
      </w:pPr>
      <w:r w:rsidRPr="00435005">
        <w:rPr>
          <w:rFonts w:ascii="Arial" w:hAnsi="Arial" w:cs="Arial"/>
          <w:b/>
          <w:sz w:val="32"/>
          <w:szCs w:val="32"/>
        </w:rPr>
        <w:t>Guidelines for Disability Aids</w:t>
      </w:r>
      <w:r w:rsidR="006C7870" w:rsidRPr="00435005">
        <w:rPr>
          <w:rFonts w:ascii="Arial" w:hAnsi="Arial" w:cs="Arial"/>
          <w:b/>
          <w:sz w:val="32"/>
          <w:szCs w:val="32"/>
        </w:rPr>
        <w:t xml:space="preserve"> and </w:t>
      </w:r>
      <w:r w:rsidR="00435005" w:rsidRPr="00435005">
        <w:rPr>
          <w:rFonts w:ascii="Arial" w:hAnsi="Arial" w:cs="Arial"/>
          <w:b/>
          <w:sz w:val="32"/>
          <w:szCs w:val="32"/>
        </w:rPr>
        <w:t>D</w:t>
      </w:r>
      <w:r w:rsidR="006C7870" w:rsidRPr="00435005">
        <w:rPr>
          <w:rFonts w:ascii="Arial" w:hAnsi="Arial" w:cs="Arial"/>
          <w:b/>
          <w:sz w:val="32"/>
          <w:szCs w:val="32"/>
        </w:rPr>
        <w:t xml:space="preserve">isabled </w:t>
      </w:r>
      <w:r w:rsidR="00435005" w:rsidRPr="00435005">
        <w:rPr>
          <w:rFonts w:ascii="Arial" w:hAnsi="Arial" w:cs="Arial"/>
          <w:b/>
          <w:sz w:val="32"/>
          <w:szCs w:val="32"/>
        </w:rPr>
        <w:t>B</w:t>
      </w:r>
      <w:r w:rsidR="006C7870" w:rsidRPr="00435005">
        <w:rPr>
          <w:rFonts w:ascii="Arial" w:hAnsi="Arial" w:cs="Arial"/>
          <w:b/>
          <w:sz w:val="32"/>
          <w:szCs w:val="32"/>
        </w:rPr>
        <w:t>owlers</w:t>
      </w:r>
    </w:p>
    <w:p w:rsidR="00435005" w:rsidRDefault="00435005" w:rsidP="00A943CC">
      <w:pPr>
        <w:rPr>
          <w:rFonts w:ascii="Arial" w:hAnsi="Arial" w:cs="Arial"/>
          <w:sz w:val="20"/>
          <w:szCs w:val="20"/>
        </w:rPr>
      </w:pPr>
    </w:p>
    <w:p w:rsidR="00A943CC" w:rsidRDefault="00A943CC" w:rsidP="00A943CC">
      <w:pPr>
        <w:rPr>
          <w:rFonts w:ascii="Arial" w:hAnsi="Arial" w:cs="Arial"/>
          <w:sz w:val="20"/>
          <w:szCs w:val="20"/>
        </w:rPr>
      </w:pPr>
      <w:r>
        <w:rPr>
          <w:rFonts w:ascii="Arial" w:hAnsi="Arial" w:cs="Arial"/>
          <w:sz w:val="20"/>
          <w:szCs w:val="20"/>
        </w:rPr>
        <w:t>Following a request from a</w:t>
      </w:r>
      <w:r w:rsidR="00C41981">
        <w:rPr>
          <w:rFonts w:ascii="Arial" w:hAnsi="Arial" w:cs="Arial"/>
          <w:sz w:val="20"/>
          <w:szCs w:val="20"/>
        </w:rPr>
        <w:t>n individual</w:t>
      </w:r>
      <w:r>
        <w:rPr>
          <w:rFonts w:ascii="Arial" w:hAnsi="Arial" w:cs="Arial"/>
          <w:sz w:val="20"/>
          <w:szCs w:val="20"/>
        </w:rPr>
        <w:t xml:space="preserve"> that needs to use an aid for delivering woods on the green without damaging the playing surface, we have sought advice from our governing body Bowls England.  The</w:t>
      </w:r>
      <w:r w:rsidR="00075247">
        <w:rPr>
          <w:rFonts w:ascii="Arial" w:hAnsi="Arial" w:cs="Arial"/>
          <w:sz w:val="20"/>
          <w:szCs w:val="20"/>
        </w:rPr>
        <w:t>y</w:t>
      </w:r>
      <w:r>
        <w:rPr>
          <w:rFonts w:ascii="Arial" w:hAnsi="Arial" w:cs="Arial"/>
          <w:sz w:val="20"/>
          <w:szCs w:val="20"/>
        </w:rPr>
        <w:t xml:space="preserve"> do not hold a list of Approved devices but will confirm whether any specific device is approved or not when contacted.</w:t>
      </w:r>
    </w:p>
    <w:p w:rsidR="00A943CC" w:rsidRDefault="00A943CC" w:rsidP="00A943CC">
      <w:pPr>
        <w:rPr>
          <w:rFonts w:ascii="Arial" w:hAnsi="Arial" w:cs="Arial"/>
          <w:sz w:val="20"/>
          <w:szCs w:val="20"/>
        </w:rPr>
      </w:pPr>
      <w:r>
        <w:rPr>
          <w:rFonts w:ascii="Arial" w:hAnsi="Arial" w:cs="Arial"/>
          <w:sz w:val="20"/>
          <w:szCs w:val="20"/>
        </w:rPr>
        <w:t xml:space="preserve">So far only one request has been made to use such a device, this is for a UBI Bowls Launcher.  </w:t>
      </w:r>
    </w:p>
    <w:p w:rsidR="00A943CC" w:rsidRDefault="00A943CC" w:rsidP="00A943CC">
      <w:pPr>
        <w:rPr>
          <w:rFonts w:ascii="Arial" w:hAnsi="Arial" w:cs="Arial"/>
          <w:sz w:val="20"/>
          <w:szCs w:val="20"/>
        </w:rPr>
      </w:pPr>
      <w:r>
        <w:rPr>
          <w:rFonts w:ascii="Arial" w:hAnsi="Arial" w:cs="Arial"/>
          <w:sz w:val="20"/>
          <w:szCs w:val="20"/>
        </w:rPr>
        <w:t xml:space="preserve">This product has been </w:t>
      </w:r>
      <w:r w:rsidR="00C41981">
        <w:rPr>
          <w:rFonts w:ascii="Arial" w:hAnsi="Arial" w:cs="Arial"/>
          <w:sz w:val="20"/>
          <w:szCs w:val="20"/>
        </w:rPr>
        <w:t xml:space="preserve">confirmed as </w:t>
      </w:r>
      <w:r>
        <w:rPr>
          <w:rFonts w:ascii="Arial" w:hAnsi="Arial" w:cs="Arial"/>
          <w:sz w:val="20"/>
          <w:szCs w:val="20"/>
        </w:rPr>
        <w:t>approved by Bowls England and Bowls Scotland for use by disabled or re</w:t>
      </w:r>
      <w:bookmarkStart w:id="0" w:name="_GoBack"/>
      <w:bookmarkEnd w:id="0"/>
      <w:r>
        <w:rPr>
          <w:rFonts w:ascii="Arial" w:hAnsi="Arial" w:cs="Arial"/>
          <w:sz w:val="20"/>
          <w:szCs w:val="20"/>
        </w:rPr>
        <w:t>stricted movement persons.</w:t>
      </w:r>
    </w:p>
    <w:p w:rsidR="00C41981" w:rsidRDefault="00C41981" w:rsidP="00A943CC">
      <w:pPr>
        <w:rPr>
          <w:rFonts w:ascii="Arial" w:hAnsi="Arial" w:cs="Arial"/>
          <w:sz w:val="20"/>
          <w:szCs w:val="20"/>
        </w:rPr>
      </w:pPr>
      <w:r>
        <w:rPr>
          <w:rFonts w:ascii="Arial" w:hAnsi="Arial" w:cs="Arial"/>
          <w:sz w:val="20"/>
          <w:szCs w:val="20"/>
        </w:rPr>
        <w:t>Any approved product may be used in all games of bowls including Finals in National Championships.</w:t>
      </w:r>
    </w:p>
    <w:p w:rsidR="00A943CC" w:rsidRDefault="00A943CC" w:rsidP="00A943CC">
      <w:pPr>
        <w:rPr>
          <w:rFonts w:ascii="Arial" w:hAnsi="Arial" w:cs="Arial"/>
          <w:sz w:val="20"/>
          <w:szCs w:val="20"/>
        </w:rPr>
      </w:pPr>
      <w:r>
        <w:rPr>
          <w:rFonts w:ascii="Arial" w:hAnsi="Arial" w:cs="Arial"/>
          <w:sz w:val="20"/>
          <w:szCs w:val="20"/>
        </w:rPr>
        <w:t xml:space="preserve">Should any </w:t>
      </w:r>
      <w:r w:rsidR="00C44CFF">
        <w:rPr>
          <w:rFonts w:ascii="Arial" w:hAnsi="Arial" w:cs="Arial"/>
          <w:sz w:val="20"/>
          <w:szCs w:val="20"/>
        </w:rPr>
        <w:t xml:space="preserve">person have </w:t>
      </w:r>
      <w:proofErr w:type="gramStart"/>
      <w:r w:rsidR="00C44CFF">
        <w:rPr>
          <w:rFonts w:ascii="Arial" w:hAnsi="Arial" w:cs="Arial"/>
          <w:sz w:val="20"/>
          <w:szCs w:val="20"/>
        </w:rPr>
        <w:t>need</w:t>
      </w:r>
      <w:proofErr w:type="gramEnd"/>
      <w:r w:rsidR="00C44CFF">
        <w:rPr>
          <w:rFonts w:ascii="Arial" w:hAnsi="Arial" w:cs="Arial"/>
          <w:sz w:val="20"/>
          <w:szCs w:val="20"/>
        </w:rPr>
        <w:t xml:space="preserve"> to use any device to assist in the delivery of Jacks or Bowls, they should first seek approval from the Governing Body (Bowls England) ensuring that Worcestershire BA Secretary is party to the dialogue seeking approval.</w:t>
      </w:r>
      <w:r w:rsidR="006C7870">
        <w:rPr>
          <w:rFonts w:ascii="Arial" w:hAnsi="Arial" w:cs="Arial"/>
          <w:sz w:val="20"/>
          <w:szCs w:val="20"/>
        </w:rPr>
        <w:t xml:space="preserve">  Home made none approved devices are not acceptable</w:t>
      </w:r>
      <w:r w:rsidR="00C41981">
        <w:rPr>
          <w:rFonts w:ascii="Arial" w:hAnsi="Arial" w:cs="Arial"/>
          <w:sz w:val="20"/>
          <w:szCs w:val="20"/>
        </w:rPr>
        <w:t>.</w:t>
      </w:r>
    </w:p>
    <w:p w:rsidR="00C41981" w:rsidRDefault="00C41981" w:rsidP="00A943CC">
      <w:pPr>
        <w:rPr>
          <w:rFonts w:ascii="Arial" w:hAnsi="Arial" w:cs="Arial"/>
          <w:sz w:val="20"/>
          <w:szCs w:val="20"/>
        </w:rPr>
      </w:pPr>
      <w:r>
        <w:rPr>
          <w:rFonts w:ascii="Arial" w:hAnsi="Arial" w:cs="Arial"/>
          <w:sz w:val="20"/>
          <w:szCs w:val="20"/>
        </w:rPr>
        <w:t>The rules’ regarding the use of artificial devices is highlighted below in Yellow.</w:t>
      </w:r>
    </w:p>
    <w:p w:rsidR="006C7870" w:rsidRDefault="006C7870" w:rsidP="00A943CC">
      <w:pPr>
        <w:rPr>
          <w:rFonts w:ascii="Arial" w:hAnsi="Arial" w:cs="Arial"/>
          <w:sz w:val="20"/>
          <w:szCs w:val="20"/>
        </w:rPr>
      </w:pPr>
      <w:r>
        <w:rPr>
          <w:rFonts w:ascii="Arial" w:hAnsi="Arial" w:cs="Arial"/>
          <w:sz w:val="20"/>
          <w:szCs w:val="20"/>
        </w:rPr>
        <w:t>All other rules are quite specific and are</w:t>
      </w:r>
      <w:r w:rsidR="00C41981">
        <w:rPr>
          <w:rFonts w:ascii="Arial" w:hAnsi="Arial" w:cs="Arial"/>
          <w:sz w:val="20"/>
          <w:szCs w:val="20"/>
        </w:rPr>
        <w:t xml:space="preserve"> as</w:t>
      </w:r>
      <w:r>
        <w:rPr>
          <w:rFonts w:ascii="Arial" w:hAnsi="Arial" w:cs="Arial"/>
          <w:sz w:val="20"/>
          <w:szCs w:val="20"/>
        </w:rPr>
        <w:t xml:space="preserve"> stated in the extract below.</w:t>
      </w:r>
    </w:p>
    <w:p w:rsidR="00435005" w:rsidRDefault="00435005" w:rsidP="00C44CFF">
      <w:pPr>
        <w:jc w:val="center"/>
        <w:rPr>
          <w:rFonts w:ascii="Arial" w:hAnsi="Arial" w:cs="Arial"/>
          <w:b/>
          <w:color w:val="17365D" w:themeColor="text2" w:themeShade="BF"/>
          <w:sz w:val="20"/>
          <w:szCs w:val="20"/>
        </w:rPr>
      </w:pPr>
    </w:p>
    <w:p w:rsidR="00435005" w:rsidRDefault="00435005" w:rsidP="00C44CFF">
      <w:pPr>
        <w:jc w:val="center"/>
        <w:rPr>
          <w:rFonts w:ascii="Arial" w:hAnsi="Arial" w:cs="Arial"/>
          <w:b/>
          <w:color w:val="17365D" w:themeColor="text2" w:themeShade="BF"/>
          <w:sz w:val="20"/>
          <w:szCs w:val="20"/>
        </w:rPr>
      </w:pPr>
    </w:p>
    <w:p w:rsidR="00435005" w:rsidRDefault="00435005" w:rsidP="00C44CFF">
      <w:pPr>
        <w:jc w:val="center"/>
        <w:rPr>
          <w:rFonts w:ascii="Arial" w:hAnsi="Arial" w:cs="Arial"/>
          <w:b/>
          <w:color w:val="17365D" w:themeColor="text2" w:themeShade="BF"/>
          <w:sz w:val="20"/>
          <w:szCs w:val="20"/>
        </w:rPr>
      </w:pPr>
    </w:p>
    <w:p w:rsidR="00435005" w:rsidRDefault="00435005" w:rsidP="00C44CFF">
      <w:pPr>
        <w:jc w:val="center"/>
        <w:rPr>
          <w:rFonts w:ascii="Arial" w:hAnsi="Arial" w:cs="Arial"/>
          <w:b/>
          <w:color w:val="17365D" w:themeColor="text2" w:themeShade="BF"/>
          <w:sz w:val="20"/>
          <w:szCs w:val="20"/>
        </w:rPr>
      </w:pPr>
    </w:p>
    <w:p w:rsidR="00435005" w:rsidRDefault="00435005" w:rsidP="00C44CFF">
      <w:pPr>
        <w:jc w:val="center"/>
        <w:rPr>
          <w:rFonts w:ascii="Arial" w:hAnsi="Arial" w:cs="Arial"/>
          <w:b/>
          <w:color w:val="17365D" w:themeColor="text2" w:themeShade="BF"/>
          <w:sz w:val="20"/>
          <w:szCs w:val="20"/>
        </w:rPr>
      </w:pPr>
    </w:p>
    <w:p w:rsidR="00435005" w:rsidRDefault="00435005" w:rsidP="00C44CFF">
      <w:pPr>
        <w:jc w:val="center"/>
        <w:rPr>
          <w:rFonts w:ascii="Arial" w:hAnsi="Arial" w:cs="Arial"/>
          <w:b/>
          <w:color w:val="17365D" w:themeColor="text2" w:themeShade="BF"/>
          <w:sz w:val="20"/>
          <w:szCs w:val="20"/>
        </w:rPr>
      </w:pPr>
    </w:p>
    <w:p w:rsidR="00435005" w:rsidRDefault="00435005" w:rsidP="00C44CFF">
      <w:pPr>
        <w:jc w:val="center"/>
        <w:rPr>
          <w:rFonts w:ascii="Arial" w:hAnsi="Arial" w:cs="Arial"/>
          <w:b/>
          <w:color w:val="17365D" w:themeColor="text2" w:themeShade="BF"/>
          <w:sz w:val="20"/>
          <w:szCs w:val="20"/>
        </w:rPr>
      </w:pPr>
    </w:p>
    <w:p w:rsidR="00435005" w:rsidRDefault="00435005" w:rsidP="00C44CFF">
      <w:pPr>
        <w:jc w:val="center"/>
        <w:rPr>
          <w:rFonts w:ascii="Arial" w:hAnsi="Arial" w:cs="Arial"/>
          <w:b/>
          <w:color w:val="17365D" w:themeColor="text2" w:themeShade="BF"/>
          <w:sz w:val="20"/>
          <w:szCs w:val="20"/>
        </w:rPr>
      </w:pPr>
    </w:p>
    <w:p w:rsidR="00435005" w:rsidRDefault="00435005" w:rsidP="00C44CFF">
      <w:pPr>
        <w:jc w:val="center"/>
        <w:rPr>
          <w:rFonts w:ascii="Arial" w:hAnsi="Arial" w:cs="Arial"/>
          <w:b/>
          <w:color w:val="17365D" w:themeColor="text2" w:themeShade="BF"/>
          <w:sz w:val="20"/>
          <w:szCs w:val="20"/>
        </w:rPr>
      </w:pPr>
    </w:p>
    <w:p w:rsidR="00435005" w:rsidRDefault="00435005" w:rsidP="00C44CFF">
      <w:pPr>
        <w:jc w:val="center"/>
        <w:rPr>
          <w:rFonts w:ascii="Arial" w:hAnsi="Arial" w:cs="Arial"/>
          <w:b/>
          <w:color w:val="17365D" w:themeColor="text2" w:themeShade="BF"/>
          <w:sz w:val="20"/>
          <w:szCs w:val="20"/>
        </w:rPr>
      </w:pPr>
    </w:p>
    <w:p w:rsidR="00435005" w:rsidRDefault="00435005" w:rsidP="00C44CFF">
      <w:pPr>
        <w:jc w:val="center"/>
        <w:rPr>
          <w:rFonts w:ascii="Arial" w:hAnsi="Arial" w:cs="Arial"/>
          <w:b/>
          <w:color w:val="17365D" w:themeColor="text2" w:themeShade="BF"/>
          <w:sz w:val="20"/>
          <w:szCs w:val="20"/>
        </w:rPr>
      </w:pPr>
    </w:p>
    <w:p w:rsidR="00435005" w:rsidRDefault="00435005" w:rsidP="00C44CFF">
      <w:pPr>
        <w:jc w:val="center"/>
        <w:rPr>
          <w:rFonts w:ascii="Arial" w:hAnsi="Arial" w:cs="Arial"/>
          <w:b/>
          <w:color w:val="17365D" w:themeColor="text2" w:themeShade="BF"/>
          <w:sz w:val="20"/>
          <w:szCs w:val="20"/>
        </w:rPr>
      </w:pPr>
    </w:p>
    <w:p w:rsidR="00435005" w:rsidRDefault="00435005" w:rsidP="00C44CFF">
      <w:pPr>
        <w:jc w:val="center"/>
        <w:rPr>
          <w:rFonts w:ascii="Arial" w:hAnsi="Arial" w:cs="Arial"/>
          <w:b/>
          <w:color w:val="17365D" w:themeColor="text2" w:themeShade="BF"/>
          <w:sz w:val="20"/>
          <w:szCs w:val="20"/>
        </w:rPr>
      </w:pPr>
    </w:p>
    <w:p w:rsidR="00C44CFF" w:rsidRPr="00435005" w:rsidRDefault="00C44CFF" w:rsidP="00C44CFF">
      <w:pPr>
        <w:jc w:val="center"/>
        <w:rPr>
          <w:rFonts w:ascii="Arial" w:hAnsi="Arial" w:cs="Arial"/>
          <w:b/>
          <w:color w:val="17365D" w:themeColor="text2" w:themeShade="BF"/>
          <w:sz w:val="32"/>
          <w:szCs w:val="32"/>
        </w:rPr>
      </w:pPr>
      <w:r w:rsidRPr="00435005">
        <w:rPr>
          <w:rFonts w:ascii="Arial" w:hAnsi="Arial" w:cs="Arial"/>
          <w:b/>
          <w:color w:val="17365D" w:themeColor="text2" w:themeShade="BF"/>
          <w:sz w:val="32"/>
          <w:szCs w:val="32"/>
        </w:rPr>
        <w:t>Rules &amp; Regulations 50-70</w:t>
      </w:r>
    </w:p>
    <w:p w:rsidR="00C44CFF" w:rsidRPr="00CE743B" w:rsidRDefault="00C44CFF" w:rsidP="00A943CC">
      <w:pPr>
        <w:rPr>
          <w:rFonts w:ascii="Arial" w:hAnsi="Arial" w:cs="Arial"/>
          <w:color w:val="17365D" w:themeColor="text2" w:themeShade="BF"/>
          <w:sz w:val="20"/>
          <w:szCs w:val="20"/>
        </w:rPr>
      </w:pPr>
      <w:r w:rsidRPr="00CE743B">
        <w:rPr>
          <w:rFonts w:ascii="Arial" w:hAnsi="Arial" w:cs="Arial"/>
          <w:color w:val="17365D" w:themeColor="text2" w:themeShade="BF"/>
          <w:sz w:val="20"/>
          <w:szCs w:val="20"/>
        </w:rPr>
        <w:t xml:space="preserve">Appendix I: </w:t>
      </w:r>
    </w:p>
    <w:p w:rsidR="006C7870" w:rsidRPr="00CE743B" w:rsidRDefault="00C44CFF" w:rsidP="00A943CC">
      <w:pPr>
        <w:rPr>
          <w:rFonts w:ascii="Arial" w:hAnsi="Arial" w:cs="Arial"/>
          <w:color w:val="17365D" w:themeColor="text2" w:themeShade="BF"/>
          <w:sz w:val="20"/>
          <w:szCs w:val="20"/>
        </w:rPr>
      </w:pPr>
      <w:r w:rsidRPr="00CE743B">
        <w:rPr>
          <w:rFonts w:ascii="Arial" w:hAnsi="Arial" w:cs="Arial"/>
          <w:color w:val="17365D" w:themeColor="text2" w:themeShade="BF"/>
          <w:sz w:val="20"/>
          <w:szCs w:val="20"/>
        </w:rPr>
        <w:t>Players with Disabilities Wheelchairs must be of a type approved by Bowls England following consultation with relevant disability bowls organisations. The four types currently recognised for use in England are the ‘Bradshaw Buggy’, ‘Chariot’, ‘</w:t>
      </w:r>
      <w:proofErr w:type="spellStart"/>
      <w:r w:rsidRPr="00CE743B">
        <w:rPr>
          <w:rFonts w:ascii="Arial" w:hAnsi="Arial" w:cs="Arial"/>
          <w:color w:val="17365D" w:themeColor="text2" w:themeShade="BF"/>
          <w:sz w:val="20"/>
          <w:szCs w:val="20"/>
        </w:rPr>
        <w:t>Clippy</w:t>
      </w:r>
      <w:proofErr w:type="spellEnd"/>
      <w:r w:rsidRPr="00CE743B">
        <w:rPr>
          <w:rFonts w:ascii="Arial" w:hAnsi="Arial" w:cs="Arial"/>
          <w:color w:val="17365D" w:themeColor="text2" w:themeShade="BF"/>
          <w:sz w:val="20"/>
          <w:szCs w:val="20"/>
        </w:rPr>
        <w:t>’ and the ‘Para</w:t>
      </w:r>
      <w:r w:rsidRPr="00CE743B">
        <w:rPr>
          <w:rFonts w:cs="Arial"/>
          <w:color w:val="17365D" w:themeColor="text2" w:themeShade="BF"/>
          <w:sz w:val="20"/>
          <w:szCs w:val="20"/>
        </w:rPr>
        <w:t>‐</w:t>
      </w:r>
      <w:r w:rsidRPr="00CE743B">
        <w:rPr>
          <w:rFonts w:ascii="Arial" w:hAnsi="Arial" w:cs="Arial"/>
          <w:color w:val="17365D" w:themeColor="text2" w:themeShade="BF"/>
          <w:sz w:val="20"/>
          <w:szCs w:val="20"/>
        </w:rPr>
        <w:t xml:space="preserve">Handy’.   </w:t>
      </w:r>
    </w:p>
    <w:p w:rsidR="006C7870" w:rsidRPr="00CE743B" w:rsidRDefault="00C44CFF" w:rsidP="00A943CC">
      <w:pPr>
        <w:rPr>
          <w:rFonts w:ascii="Arial" w:hAnsi="Arial" w:cs="Arial"/>
          <w:color w:val="17365D" w:themeColor="text2" w:themeShade="BF"/>
          <w:sz w:val="20"/>
          <w:szCs w:val="20"/>
        </w:rPr>
      </w:pPr>
      <w:r w:rsidRPr="00CE743B">
        <w:rPr>
          <w:rFonts w:ascii="Arial" w:hAnsi="Arial" w:cs="Arial"/>
          <w:color w:val="17365D" w:themeColor="text2" w:themeShade="BF"/>
          <w:sz w:val="20"/>
          <w:szCs w:val="20"/>
        </w:rPr>
        <w:t xml:space="preserve">The wheelchair shall be recognised as being an integral part of the wheelchair player in all instances when a jack or bowl is displaced or interfered with by the wheelchair as per the current Laws of the Sport of Bowls. At the point of delivery of the jack or bowl, refer to the current Laws of the Sport of Bowls. </w:t>
      </w:r>
    </w:p>
    <w:p w:rsidR="006C7870" w:rsidRPr="00CE743B" w:rsidRDefault="00C44CFF" w:rsidP="00A943CC">
      <w:pPr>
        <w:rPr>
          <w:rFonts w:ascii="Arial" w:hAnsi="Arial" w:cs="Arial"/>
          <w:color w:val="17365D" w:themeColor="text2" w:themeShade="BF"/>
          <w:sz w:val="20"/>
          <w:szCs w:val="20"/>
        </w:rPr>
      </w:pPr>
      <w:r w:rsidRPr="00CE743B">
        <w:rPr>
          <w:rFonts w:ascii="Arial" w:hAnsi="Arial" w:cs="Arial"/>
          <w:color w:val="17365D" w:themeColor="text2" w:themeShade="BF"/>
          <w:sz w:val="20"/>
          <w:szCs w:val="20"/>
        </w:rPr>
        <w:t>Walking frames must be of a type approved by Bowls England following consultation with relevant disability bowls organisations. The two types currently recognised for use in England are the ‘Roll</w:t>
      </w:r>
      <w:r w:rsidR="006C7870" w:rsidRPr="00CE743B">
        <w:rPr>
          <w:rFonts w:ascii="Arial" w:hAnsi="Arial" w:cs="Arial"/>
          <w:color w:val="17365D" w:themeColor="text2" w:themeShade="BF"/>
          <w:sz w:val="20"/>
          <w:szCs w:val="20"/>
        </w:rPr>
        <w:t>ator’ and the ‘Bowls Walker’.</w:t>
      </w:r>
    </w:p>
    <w:p w:rsidR="006C7870" w:rsidRPr="00CE743B" w:rsidRDefault="00C44CFF" w:rsidP="00A943CC">
      <w:pPr>
        <w:rPr>
          <w:rFonts w:ascii="Arial" w:hAnsi="Arial" w:cs="Arial"/>
          <w:color w:val="17365D" w:themeColor="text2" w:themeShade="BF"/>
          <w:sz w:val="20"/>
          <w:szCs w:val="20"/>
          <w:highlight w:val="yellow"/>
        </w:rPr>
      </w:pPr>
      <w:r w:rsidRPr="00CE743B">
        <w:rPr>
          <w:rFonts w:ascii="Arial" w:hAnsi="Arial" w:cs="Arial"/>
          <w:color w:val="17365D" w:themeColor="text2" w:themeShade="BF"/>
          <w:sz w:val="20"/>
          <w:szCs w:val="20"/>
          <w:highlight w:val="yellow"/>
        </w:rPr>
        <w:t>Artificial devices may be used by players with disabilities for delivering the jack or bowl provided they are approved by Bowls England following consultation with relevant disability bowls orga</w:t>
      </w:r>
      <w:r w:rsidR="006C7870" w:rsidRPr="00CE743B">
        <w:rPr>
          <w:rFonts w:ascii="Arial" w:hAnsi="Arial" w:cs="Arial"/>
          <w:color w:val="17365D" w:themeColor="text2" w:themeShade="BF"/>
          <w:sz w:val="20"/>
          <w:szCs w:val="20"/>
          <w:highlight w:val="yellow"/>
        </w:rPr>
        <w:t>nisations.</w:t>
      </w:r>
    </w:p>
    <w:p w:rsidR="006C7870" w:rsidRPr="00CE743B" w:rsidRDefault="00C44CFF" w:rsidP="00A943CC">
      <w:pPr>
        <w:rPr>
          <w:rFonts w:ascii="Arial" w:hAnsi="Arial" w:cs="Arial"/>
          <w:color w:val="17365D" w:themeColor="text2" w:themeShade="BF"/>
          <w:sz w:val="20"/>
          <w:szCs w:val="20"/>
        </w:rPr>
      </w:pPr>
      <w:r w:rsidRPr="00CE743B">
        <w:rPr>
          <w:rFonts w:ascii="Arial" w:hAnsi="Arial" w:cs="Arial"/>
          <w:color w:val="17365D" w:themeColor="text2" w:themeShade="BF"/>
          <w:sz w:val="20"/>
          <w:szCs w:val="20"/>
          <w:highlight w:val="yellow"/>
        </w:rPr>
        <w:t xml:space="preserve">The individual must decide before a game starts if they are going to use an aid. If they decide to then they must use it </w:t>
      </w:r>
      <w:r w:rsidR="006C7870" w:rsidRPr="00CE743B">
        <w:rPr>
          <w:rFonts w:ascii="Arial" w:hAnsi="Arial" w:cs="Arial"/>
          <w:color w:val="17365D" w:themeColor="text2" w:themeShade="BF"/>
          <w:sz w:val="20"/>
          <w:szCs w:val="20"/>
          <w:highlight w:val="yellow"/>
        </w:rPr>
        <w:t>for the duration of that game.</w:t>
      </w:r>
    </w:p>
    <w:p w:rsidR="006C7870" w:rsidRPr="00CE743B" w:rsidRDefault="00C44CFF" w:rsidP="00A943CC">
      <w:pPr>
        <w:rPr>
          <w:rFonts w:ascii="Arial" w:hAnsi="Arial" w:cs="Arial"/>
          <w:color w:val="17365D" w:themeColor="text2" w:themeShade="BF"/>
          <w:sz w:val="20"/>
          <w:szCs w:val="20"/>
        </w:rPr>
      </w:pPr>
      <w:r w:rsidRPr="00CE743B">
        <w:rPr>
          <w:rFonts w:ascii="Arial" w:hAnsi="Arial" w:cs="Arial"/>
          <w:color w:val="17365D" w:themeColor="text2" w:themeShade="BF"/>
          <w:sz w:val="20"/>
          <w:szCs w:val="20"/>
        </w:rPr>
        <w:t xml:space="preserve">Visually impaired bowlers can use any form of assistance necessary (including having an assistant with them) to allow them to take part as long as the assistance is approved by the Governing Body for Visually Impaired Bowlers. The assistant shall not be deemed to be in contravention of the Laws of the Sport if that assistant relays to the player the instruction of the </w:t>
      </w:r>
      <w:proofErr w:type="gramStart"/>
      <w:r w:rsidRPr="00CE743B">
        <w:rPr>
          <w:rFonts w:ascii="Arial" w:hAnsi="Arial" w:cs="Arial"/>
          <w:color w:val="17365D" w:themeColor="text2" w:themeShade="BF"/>
          <w:sz w:val="20"/>
          <w:szCs w:val="20"/>
        </w:rPr>
        <w:t>skip,</w:t>
      </w:r>
      <w:proofErr w:type="gramEnd"/>
      <w:r w:rsidRPr="00CE743B">
        <w:rPr>
          <w:rFonts w:ascii="Arial" w:hAnsi="Arial" w:cs="Arial"/>
          <w:color w:val="17365D" w:themeColor="text2" w:themeShade="BF"/>
          <w:sz w:val="20"/>
          <w:szCs w:val="20"/>
        </w:rPr>
        <w:t xml:space="preserve"> assists in directing the player or keeps the player informed as to where the jack or bowl finished after delivery. </w:t>
      </w:r>
    </w:p>
    <w:p w:rsidR="00A943CC" w:rsidRPr="00CE743B" w:rsidRDefault="00C44CFF" w:rsidP="00A943CC">
      <w:pPr>
        <w:rPr>
          <w:rFonts w:ascii="Arial" w:hAnsi="Arial" w:cs="Arial"/>
          <w:color w:val="17365D" w:themeColor="text2" w:themeShade="BF"/>
          <w:sz w:val="20"/>
          <w:szCs w:val="20"/>
        </w:rPr>
      </w:pPr>
      <w:r w:rsidRPr="00CE743B">
        <w:rPr>
          <w:rFonts w:ascii="Arial" w:hAnsi="Arial" w:cs="Arial"/>
          <w:color w:val="17365D" w:themeColor="text2" w:themeShade="BF"/>
          <w:sz w:val="20"/>
          <w:szCs w:val="20"/>
        </w:rPr>
        <w:t>Players with a hearing disability may use aids (i.e. walkie</w:t>
      </w:r>
      <w:r w:rsidRPr="00CE743B">
        <w:rPr>
          <w:rFonts w:cs="Arial"/>
          <w:color w:val="17365D" w:themeColor="text2" w:themeShade="BF"/>
          <w:sz w:val="20"/>
          <w:szCs w:val="20"/>
        </w:rPr>
        <w:t>‐</w:t>
      </w:r>
      <w:r w:rsidRPr="00CE743B">
        <w:rPr>
          <w:rFonts w:ascii="Arial" w:hAnsi="Arial" w:cs="Arial"/>
          <w:color w:val="17365D" w:themeColor="text2" w:themeShade="BF"/>
          <w:sz w:val="20"/>
          <w:szCs w:val="20"/>
        </w:rPr>
        <w:t>talkies) in line with the current Laws of the Sport of Bowls. </w:t>
      </w:r>
    </w:p>
    <w:sectPr w:rsidR="00A943CC" w:rsidRPr="00CE743B" w:rsidSect="005158F2">
      <w:footerReference w:type="default" r:id="rId9"/>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58F" w:rsidRDefault="00C4558F" w:rsidP="00435005">
      <w:pPr>
        <w:spacing w:after="0" w:line="240" w:lineRule="auto"/>
      </w:pPr>
      <w:r>
        <w:separator/>
      </w:r>
    </w:p>
  </w:endnote>
  <w:endnote w:type="continuationSeparator" w:id="0">
    <w:p w:rsidR="00C4558F" w:rsidRDefault="00C4558F" w:rsidP="00435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005" w:rsidRPr="00435005" w:rsidRDefault="00435005">
    <w:pPr>
      <w:pStyle w:val="Footer"/>
      <w:pBdr>
        <w:top w:val="thinThickSmallGap" w:sz="24" w:space="1" w:color="622423" w:themeColor="accent2" w:themeShade="7F"/>
      </w:pBdr>
      <w:rPr>
        <w:rFonts w:asciiTheme="majorHAnsi" w:eastAsiaTheme="majorEastAsia" w:hAnsiTheme="majorHAnsi" w:cstheme="majorBidi"/>
        <w:b/>
        <w:sz w:val="20"/>
        <w:szCs w:val="20"/>
      </w:rPr>
    </w:pPr>
    <w:r w:rsidRPr="00435005">
      <w:rPr>
        <w:rFonts w:asciiTheme="majorHAnsi" w:eastAsiaTheme="majorEastAsia" w:hAnsiTheme="majorHAnsi" w:cstheme="majorBidi"/>
        <w:b/>
        <w:sz w:val="20"/>
        <w:szCs w:val="20"/>
      </w:rPr>
      <w:t>Disability Policy 2018</w:t>
    </w:r>
    <w:r w:rsidRPr="00435005">
      <w:rPr>
        <w:rFonts w:asciiTheme="majorHAnsi" w:eastAsiaTheme="majorEastAsia" w:hAnsiTheme="majorHAnsi" w:cstheme="majorBidi"/>
        <w:b/>
        <w:sz w:val="20"/>
        <w:szCs w:val="20"/>
      </w:rPr>
      <w:ptab w:relativeTo="margin" w:alignment="right" w:leader="none"/>
    </w:r>
    <w:r w:rsidRPr="00435005">
      <w:rPr>
        <w:rFonts w:asciiTheme="majorHAnsi" w:eastAsiaTheme="majorEastAsia" w:hAnsiTheme="majorHAnsi" w:cstheme="majorBidi"/>
        <w:b/>
        <w:sz w:val="20"/>
        <w:szCs w:val="20"/>
      </w:rPr>
      <w:t xml:space="preserve">Page </w:t>
    </w:r>
    <w:r w:rsidRPr="00435005">
      <w:rPr>
        <w:b/>
        <w:sz w:val="20"/>
        <w:szCs w:val="20"/>
      </w:rPr>
      <w:fldChar w:fldCharType="begin"/>
    </w:r>
    <w:r w:rsidRPr="00435005">
      <w:rPr>
        <w:b/>
        <w:sz w:val="20"/>
        <w:szCs w:val="20"/>
      </w:rPr>
      <w:instrText xml:space="preserve"> PAGE   \* MERGEFORMAT </w:instrText>
    </w:r>
    <w:r w:rsidRPr="00435005">
      <w:rPr>
        <w:b/>
        <w:sz w:val="20"/>
        <w:szCs w:val="20"/>
      </w:rPr>
      <w:fldChar w:fldCharType="separate"/>
    </w:r>
    <w:r w:rsidRPr="00435005">
      <w:rPr>
        <w:rFonts w:asciiTheme="majorHAnsi" w:eastAsiaTheme="majorEastAsia" w:hAnsiTheme="majorHAnsi" w:cstheme="majorBidi"/>
        <w:b/>
        <w:noProof/>
        <w:sz w:val="20"/>
        <w:szCs w:val="20"/>
      </w:rPr>
      <w:t>1</w:t>
    </w:r>
    <w:r w:rsidRPr="00435005">
      <w:rPr>
        <w:rFonts w:asciiTheme="majorHAnsi" w:eastAsiaTheme="majorEastAsia" w:hAnsiTheme="majorHAnsi" w:cstheme="majorBidi"/>
        <w:b/>
        <w:noProof/>
        <w:sz w:val="20"/>
        <w:szCs w:val="20"/>
      </w:rPr>
      <w:fldChar w:fldCharType="end"/>
    </w:r>
  </w:p>
  <w:p w:rsidR="00435005" w:rsidRPr="00435005" w:rsidRDefault="00435005">
    <w:pPr>
      <w:pStyle w:val="Footer"/>
      <w:rPr>
        <w:b/>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58F" w:rsidRDefault="00C4558F" w:rsidP="00435005">
      <w:pPr>
        <w:spacing w:after="0" w:line="240" w:lineRule="auto"/>
      </w:pPr>
      <w:r>
        <w:separator/>
      </w:r>
    </w:p>
  </w:footnote>
  <w:footnote w:type="continuationSeparator" w:id="0">
    <w:p w:rsidR="00C4558F" w:rsidRDefault="00C4558F" w:rsidP="004350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3CC"/>
    <w:rsid w:val="00075247"/>
    <w:rsid w:val="001A06A8"/>
    <w:rsid w:val="00225068"/>
    <w:rsid w:val="00435005"/>
    <w:rsid w:val="005158F2"/>
    <w:rsid w:val="006C7870"/>
    <w:rsid w:val="00714BD9"/>
    <w:rsid w:val="00A943CC"/>
    <w:rsid w:val="00AC3041"/>
    <w:rsid w:val="00AE6433"/>
    <w:rsid w:val="00AF43A3"/>
    <w:rsid w:val="00B840B2"/>
    <w:rsid w:val="00C41981"/>
    <w:rsid w:val="00C44CFF"/>
    <w:rsid w:val="00C4558F"/>
    <w:rsid w:val="00CE743B"/>
    <w:rsid w:val="00FB7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50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005"/>
    <w:rPr>
      <w:rFonts w:ascii="Tahoma" w:hAnsi="Tahoma" w:cs="Tahoma"/>
      <w:sz w:val="16"/>
      <w:szCs w:val="16"/>
    </w:rPr>
  </w:style>
  <w:style w:type="paragraph" w:styleId="Header">
    <w:name w:val="header"/>
    <w:basedOn w:val="Normal"/>
    <w:link w:val="HeaderChar"/>
    <w:uiPriority w:val="99"/>
    <w:unhideWhenUsed/>
    <w:rsid w:val="004350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5005"/>
  </w:style>
  <w:style w:type="paragraph" w:styleId="Footer">
    <w:name w:val="footer"/>
    <w:basedOn w:val="Normal"/>
    <w:link w:val="FooterChar"/>
    <w:uiPriority w:val="99"/>
    <w:unhideWhenUsed/>
    <w:rsid w:val="004350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50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50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005"/>
    <w:rPr>
      <w:rFonts w:ascii="Tahoma" w:hAnsi="Tahoma" w:cs="Tahoma"/>
      <w:sz w:val="16"/>
      <w:szCs w:val="16"/>
    </w:rPr>
  </w:style>
  <w:style w:type="paragraph" w:styleId="Header">
    <w:name w:val="header"/>
    <w:basedOn w:val="Normal"/>
    <w:link w:val="HeaderChar"/>
    <w:uiPriority w:val="99"/>
    <w:unhideWhenUsed/>
    <w:rsid w:val="004350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5005"/>
  </w:style>
  <w:style w:type="paragraph" w:styleId="Footer">
    <w:name w:val="footer"/>
    <w:basedOn w:val="Normal"/>
    <w:link w:val="FooterChar"/>
    <w:uiPriority w:val="99"/>
    <w:unhideWhenUsed/>
    <w:rsid w:val="004350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5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Concord College</Company>
  <LinksUpToDate>false</LinksUpToDate>
  <CharactersWithSpaces>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 Barkas</dc:creator>
  <cp:lastModifiedBy>Pinder</cp:lastModifiedBy>
  <cp:revision>3</cp:revision>
  <cp:lastPrinted>2018-10-16T09:31:00Z</cp:lastPrinted>
  <dcterms:created xsi:type="dcterms:W3CDTF">2018-09-06T10:38:00Z</dcterms:created>
  <dcterms:modified xsi:type="dcterms:W3CDTF">2018-10-16T09:36:00Z</dcterms:modified>
</cp:coreProperties>
</file>